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48E96113" w:rsidR="00EF724C" w:rsidRPr="00B23144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FORMULAR </w:t>
      </w:r>
      <w:r w:rsidR="00CD07B0">
        <w:rPr>
          <w:rFonts w:ascii="Arial" w:hAnsi="Arial" w:cs="Arial"/>
          <w:b/>
          <w:color w:val="548DD4" w:themeColor="text2" w:themeTint="99"/>
          <w:lang w:val="ro-RO"/>
        </w:rPr>
        <w:t xml:space="preserve">DE 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PROPUNERI </w:t>
      </w:r>
    </w:p>
    <w:p w14:paraId="5CAD7F9D" w14:textId="611E3EE8" w:rsidR="0079167B" w:rsidRPr="00B23144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privind </w:t>
      </w:r>
      <w:r w:rsidR="00A96E98" w:rsidRPr="00A96E98">
        <w:rPr>
          <w:rFonts w:ascii="Arial" w:hAnsi="Arial" w:cs="Arial"/>
          <w:b/>
          <w:color w:val="548DD4" w:themeColor="text2" w:themeTint="99"/>
          <w:lang w:val="ro-RO"/>
        </w:rPr>
        <w:t xml:space="preserve">Schema de ajutor </w:t>
      </w:r>
      <w:r w:rsidR="00A96E98" w:rsidRPr="00A96E98">
        <w:rPr>
          <w:rFonts w:ascii="Arial" w:hAnsi="Arial" w:cs="Arial"/>
          <w:b/>
          <w:i/>
          <w:iCs/>
          <w:color w:val="548DD4" w:themeColor="text2" w:themeTint="99"/>
          <w:lang w:val="ro-RO"/>
        </w:rPr>
        <w:t>de minimis</w:t>
      </w:r>
      <w:r w:rsidR="00A96E98" w:rsidRPr="00A96E98">
        <w:rPr>
          <w:rFonts w:ascii="Arial" w:hAnsi="Arial" w:cs="Arial"/>
          <w:b/>
          <w:color w:val="548DD4" w:themeColor="text2" w:themeTint="99"/>
          <w:lang w:val="ro-RO"/>
        </w:rPr>
        <w:t>, Ghidul solicitantului și Anexele</w:t>
      </w:r>
      <w:r w:rsidR="00A96E98">
        <w:rPr>
          <w:rFonts w:ascii="Arial" w:hAnsi="Arial" w:cs="Arial"/>
          <w:b/>
          <w:color w:val="548DD4" w:themeColor="text2" w:themeTint="99"/>
          <w:lang w:val="ro-RO"/>
        </w:rPr>
        <w:t xml:space="preserve"> aferente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>A</w:t>
      </w:r>
      <w:r w:rsidR="00014CD0">
        <w:rPr>
          <w:rFonts w:ascii="Arial" w:hAnsi="Arial" w:cs="Arial"/>
          <w:b/>
          <w:color w:val="548DD4" w:themeColor="text2" w:themeTint="99"/>
          <w:lang w:val="ro-RO"/>
        </w:rPr>
        <w:t>pelul</w:t>
      </w:r>
      <w:r w:rsidR="00A96E98">
        <w:rPr>
          <w:rFonts w:ascii="Arial" w:hAnsi="Arial" w:cs="Arial"/>
          <w:b/>
          <w:color w:val="548DD4" w:themeColor="text2" w:themeTint="99"/>
          <w:lang w:val="ro-RO"/>
        </w:rPr>
        <w:t>ui de proiecte</w:t>
      </w:r>
      <w:r w:rsidR="00F967FE" w:rsidRPr="00F967FE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69235E" w:rsidRPr="0069235E">
        <w:rPr>
          <w:rFonts w:ascii="Arial" w:hAnsi="Arial" w:cs="Arial"/>
          <w:b/>
          <w:i/>
          <w:color w:val="548DD4" w:themeColor="text2" w:themeTint="99"/>
          <w:lang w:val="ro-RO"/>
        </w:rPr>
        <w:t>Sprijinirea inițiativelor culturale de accelerare a digitalizării producției și distribuției de filme</w:t>
      </w:r>
      <w:r w:rsidR="00B07F35" w:rsidRPr="00B07F35">
        <w:rPr>
          <w:rFonts w:ascii="Arial" w:hAnsi="Arial" w:cs="Arial"/>
          <w:b/>
          <w:i/>
          <w:color w:val="548DD4" w:themeColor="text2" w:themeTint="99"/>
          <w:lang w:val="ro-RO"/>
        </w:rPr>
        <w:t>, inclusiv de filme cinematografice</w:t>
      </w:r>
      <w:r w:rsidR="0069235E" w:rsidRPr="0069235E">
        <w:rPr>
          <w:rFonts w:ascii="Arial" w:hAnsi="Arial" w:cs="Arial"/>
          <w:b/>
          <w:i/>
          <w:color w:val="548DD4" w:themeColor="text2" w:themeTint="99"/>
          <w:lang w:val="ro-RO"/>
        </w:rPr>
        <w:t xml:space="preserve"> </w:t>
      </w:r>
      <w:r w:rsidR="00A96E98" w:rsidRPr="00A96E98">
        <w:rPr>
          <w:rFonts w:ascii="Arial" w:hAnsi="Arial" w:cs="Arial"/>
          <w:b/>
          <w:color w:val="548DD4" w:themeColor="text2" w:themeTint="99"/>
          <w:lang w:val="ro-RO"/>
        </w:rPr>
        <w:t>finanțat în cadrul PNRR</w:t>
      </w:r>
    </w:p>
    <w:p w14:paraId="070594F6" w14:textId="3C495D52" w:rsidR="0079167B" w:rsidRPr="00014CD0" w:rsidRDefault="0079167B" w:rsidP="0085228C">
      <w:pPr>
        <w:jc w:val="both"/>
        <w:rPr>
          <w:rFonts w:ascii="Arial" w:hAnsi="Arial" w:cs="Arial"/>
          <w:bCs/>
          <w:i/>
          <w:lang w:val="ro-RO"/>
        </w:rPr>
      </w:pPr>
      <w:r w:rsidRPr="00B23144">
        <w:rPr>
          <w:rFonts w:ascii="Arial" w:hAnsi="Arial" w:cs="Arial"/>
          <w:lang w:val="ro-RO"/>
        </w:rPr>
        <w:t xml:space="preserve">Ministerul Culturii, prin Unitatea de Management a Proiectului, în calitate de </w:t>
      </w:r>
      <w:r w:rsidR="005A3B36">
        <w:rPr>
          <w:rFonts w:ascii="Arial" w:hAnsi="Arial" w:cs="Arial"/>
          <w:lang w:val="ro-RO"/>
        </w:rPr>
        <w:t>c</w:t>
      </w:r>
      <w:r w:rsidR="0069235E">
        <w:rPr>
          <w:rFonts w:ascii="Arial" w:hAnsi="Arial" w:cs="Arial"/>
          <w:lang w:val="ro-RO"/>
        </w:rPr>
        <w:t xml:space="preserve">oordonator de </w:t>
      </w:r>
      <w:r w:rsidR="005A3B36">
        <w:rPr>
          <w:rFonts w:ascii="Arial" w:hAnsi="Arial" w:cs="Arial"/>
          <w:lang w:val="ro-RO"/>
        </w:rPr>
        <w:t>r</w:t>
      </w:r>
      <w:r w:rsidR="0069235E">
        <w:rPr>
          <w:rFonts w:ascii="Arial" w:hAnsi="Arial" w:cs="Arial"/>
          <w:lang w:val="ro-RO"/>
        </w:rPr>
        <w:t xml:space="preserve">eforme și </w:t>
      </w:r>
      <w:r w:rsidR="005A3B36">
        <w:rPr>
          <w:rFonts w:ascii="Arial" w:hAnsi="Arial" w:cs="Arial"/>
          <w:lang w:val="ro-RO"/>
        </w:rPr>
        <w:t>i</w:t>
      </w:r>
      <w:r w:rsidR="0069235E">
        <w:rPr>
          <w:rFonts w:ascii="Arial" w:hAnsi="Arial" w:cs="Arial"/>
          <w:lang w:val="ro-RO"/>
        </w:rPr>
        <w:t xml:space="preserve">nvestiții pentru </w:t>
      </w:r>
      <w:r w:rsidR="00E473CD" w:rsidRPr="000A0B34">
        <w:rPr>
          <w:rFonts w:ascii="Arial" w:hAnsi="Arial" w:cs="Arial"/>
          <w:b/>
          <w:bCs/>
          <w:lang w:val="ro-RO"/>
        </w:rPr>
        <w:t>Investiția 7</w:t>
      </w:r>
      <w:r w:rsidR="00E473CD" w:rsidRPr="000A0B34">
        <w:rPr>
          <w:rFonts w:ascii="Arial" w:hAnsi="Arial" w:cs="Arial"/>
          <w:b/>
          <w:bCs/>
        </w:rPr>
        <w:t xml:space="preserve">. </w:t>
      </w:r>
      <w:r w:rsidR="00E473CD" w:rsidRPr="000A0B34">
        <w:rPr>
          <w:rFonts w:ascii="Arial" w:hAnsi="Arial" w:cs="Arial"/>
          <w:b/>
          <w:bCs/>
          <w:lang w:val="ro-RO"/>
        </w:rPr>
        <w:t>Accelerarea digitalizării producției și distribuției de filme</w:t>
      </w:r>
      <w:r w:rsidR="000A0B34">
        <w:rPr>
          <w:rFonts w:ascii="Arial" w:hAnsi="Arial" w:cs="Arial"/>
          <w:b/>
          <w:bCs/>
          <w:lang w:val="ro-RO"/>
        </w:rPr>
        <w:t xml:space="preserve">, </w:t>
      </w:r>
      <w:r w:rsidR="000A0B34" w:rsidRPr="000A0B34">
        <w:rPr>
          <w:rFonts w:ascii="Arial" w:hAnsi="Arial" w:cs="Arial"/>
          <w:lang w:val="ro-RO"/>
        </w:rPr>
        <w:t>finanțată</w:t>
      </w:r>
      <w:r w:rsidRPr="000A0B34">
        <w:rPr>
          <w:rFonts w:ascii="Arial" w:hAnsi="Arial" w:cs="Arial"/>
          <w:b/>
          <w:bCs/>
          <w:lang w:val="ro-RO"/>
        </w:rPr>
        <w:t xml:space="preserve"> </w:t>
      </w:r>
      <w:r w:rsidR="000A0B34">
        <w:rPr>
          <w:rFonts w:ascii="Arial" w:hAnsi="Arial" w:cs="Arial"/>
          <w:lang w:val="ro-RO"/>
        </w:rPr>
        <w:t>în</w:t>
      </w:r>
      <w:r w:rsidR="00E473CD">
        <w:rPr>
          <w:rFonts w:ascii="Arial" w:hAnsi="Arial" w:cs="Arial"/>
          <w:lang w:val="ro-RO"/>
        </w:rPr>
        <w:t xml:space="preserve"> cadrul PNRR</w:t>
      </w:r>
      <w:r w:rsidRPr="00B23144">
        <w:rPr>
          <w:rFonts w:ascii="Arial" w:hAnsi="Arial" w:cs="Arial"/>
          <w:lang w:val="ro-RO"/>
        </w:rPr>
        <w:t>, publică în consultare</w:t>
      </w:r>
      <w:r w:rsidR="0085228C" w:rsidRPr="0085228C">
        <w:rPr>
          <w:rFonts w:ascii="Arial" w:hAnsi="Arial" w:cs="Arial"/>
          <w:lang w:val="ro-RO"/>
        </w:rPr>
        <w:t xml:space="preserve"> </w:t>
      </w:r>
      <w:r w:rsidR="0085228C" w:rsidRPr="0085228C">
        <w:rPr>
          <w:rFonts w:ascii="Arial" w:hAnsi="Arial" w:cs="Arial"/>
          <w:b/>
          <w:bCs/>
          <w:lang w:val="ro-RO"/>
        </w:rPr>
        <w:t>Schem</w:t>
      </w:r>
      <w:r w:rsidR="0085228C">
        <w:rPr>
          <w:rFonts w:ascii="Arial" w:hAnsi="Arial" w:cs="Arial"/>
          <w:b/>
          <w:bCs/>
          <w:lang w:val="ro-RO"/>
        </w:rPr>
        <w:t>a</w:t>
      </w:r>
      <w:r w:rsidR="0085228C" w:rsidRPr="0085228C">
        <w:rPr>
          <w:rFonts w:ascii="Arial" w:hAnsi="Arial" w:cs="Arial"/>
          <w:b/>
          <w:bCs/>
          <w:lang w:val="ro-RO"/>
        </w:rPr>
        <w:t xml:space="preserve"> de ajutor </w:t>
      </w:r>
      <w:r w:rsidR="0085228C" w:rsidRPr="0085228C">
        <w:rPr>
          <w:rFonts w:ascii="Arial" w:hAnsi="Arial" w:cs="Arial"/>
          <w:b/>
          <w:bCs/>
          <w:i/>
          <w:iCs/>
          <w:lang w:val="ro-RO"/>
        </w:rPr>
        <w:t>de minimis</w:t>
      </w:r>
      <w:r w:rsidR="0085228C" w:rsidRPr="0085228C">
        <w:rPr>
          <w:rFonts w:ascii="Arial" w:hAnsi="Arial" w:cs="Arial"/>
          <w:lang w:val="ro-RO"/>
        </w:rPr>
        <w:t xml:space="preserve">, </w:t>
      </w:r>
      <w:r w:rsidR="0085228C" w:rsidRPr="0085228C">
        <w:rPr>
          <w:rFonts w:ascii="Arial" w:hAnsi="Arial" w:cs="Arial"/>
          <w:b/>
          <w:bCs/>
          <w:lang w:val="ro-RO"/>
        </w:rPr>
        <w:t>Ghidul</w:t>
      </w:r>
      <w:r w:rsidR="0085228C">
        <w:rPr>
          <w:rFonts w:ascii="Arial" w:hAnsi="Arial" w:cs="Arial"/>
          <w:b/>
          <w:bCs/>
          <w:lang w:val="ro-RO"/>
        </w:rPr>
        <w:t xml:space="preserve"> </w:t>
      </w:r>
      <w:r w:rsidR="0085228C" w:rsidRPr="0085228C">
        <w:rPr>
          <w:rFonts w:ascii="Arial" w:hAnsi="Arial" w:cs="Arial"/>
          <w:b/>
          <w:bCs/>
          <w:lang w:val="ro-RO"/>
        </w:rPr>
        <w:t>solicitantului</w:t>
      </w:r>
      <w:r w:rsidR="0085228C" w:rsidRPr="0085228C">
        <w:rPr>
          <w:rFonts w:ascii="Arial" w:hAnsi="Arial" w:cs="Arial"/>
          <w:lang w:val="ro-RO"/>
        </w:rPr>
        <w:t xml:space="preserve"> și </w:t>
      </w:r>
      <w:r w:rsidR="0085228C" w:rsidRPr="0085228C">
        <w:rPr>
          <w:rFonts w:ascii="Arial" w:hAnsi="Arial" w:cs="Arial"/>
          <w:b/>
          <w:bCs/>
          <w:lang w:val="ro-RO"/>
        </w:rPr>
        <w:t>Anexele</w:t>
      </w:r>
      <w:r w:rsidR="0085228C" w:rsidRPr="0085228C">
        <w:rPr>
          <w:rFonts w:ascii="Arial" w:hAnsi="Arial" w:cs="Arial"/>
          <w:lang w:val="ro-RO"/>
        </w:rPr>
        <w:t xml:space="preserve"> aferente apelului de proiecte </w:t>
      </w:r>
      <w:r w:rsidR="00E473CD" w:rsidRPr="00E473CD">
        <w:rPr>
          <w:rFonts w:ascii="Arial" w:hAnsi="Arial" w:cs="Arial"/>
          <w:b/>
          <w:i/>
          <w:lang w:val="ro-RO"/>
        </w:rPr>
        <w:t>Sprijinirea inițiativelor culturale de accelerare a digitalizării producției și distribuției de filme</w:t>
      </w:r>
      <w:r w:rsidR="00B07F35" w:rsidRPr="00B07F35">
        <w:rPr>
          <w:rFonts w:ascii="Arial" w:hAnsi="Arial" w:cs="Arial"/>
          <w:b/>
          <w:i/>
          <w:lang w:val="ro-RO"/>
        </w:rPr>
        <w:t>, inclusiv de filme cinematografice</w:t>
      </w:r>
      <w:r w:rsidRPr="00014CD0">
        <w:rPr>
          <w:rFonts w:ascii="Arial" w:hAnsi="Arial" w:cs="Arial"/>
          <w:bCs/>
          <w:i/>
          <w:lang w:val="ro-RO"/>
        </w:rPr>
        <w:t>.</w:t>
      </w:r>
      <w:r w:rsidR="002822F8">
        <w:rPr>
          <w:rFonts w:ascii="Arial" w:hAnsi="Arial" w:cs="Arial"/>
          <w:bCs/>
          <w:i/>
          <w:lang w:val="ro-RO"/>
        </w:rPr>
        <w:t xml:space="preserve"> </w:t>
      </w:r>
    </w:p>
    <w:p w14:paraId="7C305C8F" w14:textId="16054A27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r w:rsidR="00E473CD" w:rsidRPr="00BC023B">
        <w:rPr>
          <w:rFonts w:ascii="Arial" w:hAnsi="Arial" w:cs="Arial"/>
          <w:b/>
          <w:bCs/>
          <w:lang w:val="ro-RO"/>
        </w:rPr>
        <w:t>contact.i7</w:t>
      </w:r>
      <w:r w:rsidR="00AF7F34" w:rsidRPr="00BC023B">
        <w:rPr>
          <w:rFonts w:ascii="Arial" w:hAnsi="Arial" w:cs="Arial"/>
          <w:b/>
          <w:bCs/>
          <w:lang w:val="ro-RO"/>
        </w:rPr>
        <w:t>pnrr</w:t>
      </w:r>
      <w:r w:rsidRPr="00BC023B">
        <w:rPr>
          <w:rFonts w:ascii="Arial" w:hAnsi="Arial" w:cs="Arial"/>
          <w:b/>
          <w:bCs/>
          <w:lang w:val="ro-RO"/>
        </w:rPr>
        <w:t>@</w:t>
      </w:r>
      <w:r w:rsidR="00AF7F34" w:rsidRPr="00BC023B">
        <w:rPr>
          <w:rFonts w:ascii="Arial" w:hAnsi="Arial" w:cs="Arial"/>
          <w:b/>
          <w:bCs/>
          <w:lang w:val="ro-RO"/>
        </w:rPr>
        <w:t>umpcultura.</w:t>
      </w:r>
      <w:r w:rsidRPr="00BC023B">
        <w:rPr>
          <w:rFonts w:ascii="Arial" w:hAnsi="Arial" w:cs="Arial"/>
          <w:b/>
          <w:bCs/>
          <w:lang w:val="ro-RO"/>
        </w:rPr>
        <w:t>ro</w:t>
      </w:r>
      <w:r w:rsidRPr="00AF7F34">
        <w:rPr>
          <w:rFonts w:ascii="Arial" w:hAnsi="Arial" w:cs="Arial"/>
          <w:lang w:val="ro-RO"/>
        </w:rPr>
        <w:t>,</w:t>
      </w:r>
      <w:r w:rsidRPr="00B23144">
        <w:rPr>
          <w:rFonts w:ascii="Arial" w:hAnsi="Arial" w:cs="Arial"/>
          <w:lang w:val="ro-RO"/>
        </w:rPr>
        <w:t xml:space="preserve"> până la data de </w:t>
      </w:r>
      <w:r w:rsidR="00007277">
        <w:rPr>
          <w:rFonts w:ascii="Arial" w:hAnsi="Arial" w:cs="Arial"/>
          <w:b/>
          <w:lang w:val="ro-RO"/>
        </w:rPr>
        <w:t>19</w:t>
      </w:r>
      <w:r w:rsidR="00BC023B" w:rsidRPr="0085228C">
        <w:rPr>
          <w:rFonts w:ascii="Arial" w:hAnsi="Arial" w:cs="Arial"/>
          <w:b/>
          <w:lang w:val="ro-RO"/>
        </w:rPr>
        <w:t>.</w:t>
      </w:r>
      <w:r w:rsidR="00B07F35">
        <w:rPr>
          <w:rFonts w:ascii="Arial" w:hAnsi="Arial" w:cs="Arial"/>
          <w:b/>
          <w:lang w:val="ro-RO"/>
        </w:rPr>
        <w:t>0</w:t>
      </w:r>
      <w:r w:rsidR="009C275F">
        <w:rPr>
          <w:rFonts w:ascii="Arial" w:hAnsi="Arial" w:cs="Arial"/>
          <w:b/>
          <w:lang w:val="ro-RO"/>
        </w:rPr>
        <w:t>3</w:t>
      </w:r>
      <w:r w:rsidR="00BC023B" w:rsidRPr="0085228C">
        <w:rPr>
          <w:rFonts w:ascii="Arial" w:hAnsi="Arial" w:cs="Arial"/>
          <w:b/>
          <w:lang w:val="ro-RO"/>
        </w:rPr>
        <w:t>.202</w:t>
      </w:r>
      <w:r w:rsidR="00B07F35">
        <w:rPr>
          <w:rFonts w:ascii="Arial" w:hAnsi="Arial" w:cs="Arial"/>
          <w:b/>
          <w:lang w:val="ro-RO"/>
        </w:rPr>
        <w:t>4</w:t>
      </w:r>
      <w:r w:rsidRPr="0085228C">
        <w:rPr>
          <w:rFonts w:ascii="Arial" w:hAnsi="Arial" w:cs="Arial"/>
          <w:lang w:val="ro-RO"/>
        </w:rPr>
        <w:t xml:space="preserve">, </w:t>
      </w:r>
      <w:r w:rsidR="0085228C">
        <w:rPr>
          <w:rFonts w:ascii="Arial" w:hAnsi="Arial" w:cs="Arial"/>
          <w:lang w:val="ro-RO"/>
        </w:rPr>
        <w:t>prin completarea</w:t>
      </w:r>
      <w:r w:rsidRPr="00B23144">
        <w:rPr>
          <w:rFonts w:ascii="Arial" w:hAnsi="Arial" w:cs="Arial"/>
          <w:lang w:val="ro-RO"/>
        </w:rPr>
        <w:t xml:space="preserve"> </w:t>
      </w:r>
      <w:r w:rsidR="0015737F" w:rsidRPr="00B23144">
        <w:rPr>
          <w:rFonts w:ascii="Arial" w:hAnsi="Arial" w:cs="Arial"/>
          <w:lang w:val="ro-RO"/>
        </w:rPr>
        <w:t>următoarel</w:t>
      </w:r>
      <w:r w:rsidR="0085228C">
        <w:rPr>
          <w:rFonts w:ascii="Arial" w:hAnsi="Arial" w:cs="Arial"/>
          <w:lang w:val="ro-RO"/>
        </w:rPr>
        <w:t>or</w:t>
      </w:r>
      <w:r w:rsidR="0015737F" w:rsidRPr="00B23144">
        <w:rPr>
          <w:rFonts w:ascii="Arial" w:hAnsi="Arial" w:cs="Arial"/>
          <w:lang w:val="ro-RO"/>
        </w:rPr>
        <w:t xml:space="preserve">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358A0A98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  <w:r w:rsidR="00BC023B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BC023B">
        <w:rPr>
          <w:rFonts w:ascii="Arial" w:hAnsi="Arial" w:cs="Arial"/>
          <w:i/>
          <w:iCs/>
          <w:color w:val="548DD4" w:themeColor="text2" w:themeTint="99"/>
          <w:lang w:val="ro-RO"/>
        </w:rPr>
        <w:t xml:space="preserve">: 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6726C893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1B8A210E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Denumire organizaţie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C872B8">
        <w:rPr>
          <w:rFonts w:ascii="Arial" w:hAnsi="Arial" w:cs="Arial"/>
          <w:b/>
          <w:color w:val="548DD4" w:themeColor="text2" w:themeTint="99"/>
          <w:lang w:val="ro-RO"/>
        </w:rPr>
        <w:t>– dacă  este cazul: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73CAA12F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65745F5" w14:textId="77777777" w:rsidR="00B07F35" w:rsidRDefault="00B07F35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</w:p>
    <w:p w14:paraId="0A255DEE" w14:textId="28231E89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</w:t>
      </w:r>
      <w:r w:rsidR="007750BE">
        <w:rPr>
          <w:rFonts w:ascii="Arial" w:hAnsi="Arial" w:cs="Arial"/>
          <w:b/>
          <w:color w:val="548DD4" w:themeColor="text2" w:themeTint="99"/>
          <w:lang w:val="ro-RO"/>
        </w:rPr>
        <w:t>-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mail</w:t>
      </w:r>
      <w:r w:rsidR="007A7C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7A7CCA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7A7CCA">
        <w:rPr>
          <w:rFonts w:ascii="Arial" w:hAnsi="Arial" w:cs="Arial"/>
          <w:i/>
          <w:iCs/>
          <w:color w:val="548DD4" w:themeColor="text2" w:themeTint="99"/>
          <w:lang w:val="ro-RO"/>
        </w:rPr>
        <w:t>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A006C" w:rsidRPr="00B23144" w14:paraId="1947BA18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2491"/>
        <w:gridCol w:w="2070"/>
        <w:gridCol w:w="3074"/>
        <w:gridCol w:w="2546"/>
      </w:tblGrid>
      <w:tr w:rsidR="0015737F" w:rsidRPr="00B23144" w14:paraId="1A7F37CF" w14:textId="77777777" w:rsidTr="000C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bookmarkStart w:id="0" w:name="_Hlk114226070"/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2491" w:type="dxa"/>
          </w:tcPr>
          <w:p w14:paraId="3B12D517" w14:textId="7BE48ED4" w:rsidR="00C872B8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document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ului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="00EF724C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 </w:t>
            </w:r>
          </w:p>
          <w:p w14:paraId="63CAA07C" w14:textId="3D962334" w:rsidR="0015737F" w:rsidRPr="00B23144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BC03D8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Schema de ajutor de minimis</w:t>
            </w:r>
            <w:r w:rsidR="00BC03D8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/ 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Ghidul solicitantului</w:t>
            </w:r>
            <w:r w:rsidR="00A96E98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/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Anexa nr.1 a Ghidului Solicitantului</w:t>
            </w:r>
            <w:r w:rsidR="00BC03D8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etc</w:t>
            </w:r>
            <w:r w:rsidR="0085228C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  <w:r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313CD9D2" w14:textId="70C87AF7" w:rsidR="003E3515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</w:t>
            </w:r>
          </w:p>
          <w:p w14:paraId="56223DCE" w14:textId="7AA9ED36" w:rsidR="00C872B8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</w:p>
          <w:p w14:paraId="6F7B9879" w14:textId="4D30C253" w:rsidR="0015737F" w:rsidRPr="000C2A1E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(ex. Capitolul 2, pagina 11, paragraful citat: „...‟,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3074" w:type="dxa"/>
          </w:tcPr>
          <w:p w14:paraId="2A27354A" w14:textId="3C4F30DB" w:rsidR="0015737F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  <w:p w14:paraId="73955B95" w14:textId="3B79EB3F" w:rsidR="00553410" w:rsidRPr="000C2A1E" w:rsidRDefault="00FF172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(ex: propunem înlocuirea frazei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astfel: „...‟, 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modificarea datelor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subliniem riscurile următoare: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completarea frazei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2546" w:type="dxa"/>
          </w:tcPr>
          <w:p w14:paraId="047EDB2C" w14:textId="735CB830" w:rsidR="00E04E69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  <w:p w14:paraId="5E1D7A75" w14:textId="77777777" w:rsidR="000C2A1E" w:rsidRDefault="000C2A1E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48DD4" w:themeColor="text2" w:themeTint="99"/>
                <w:lang w:val="ro-RO"/>
              </w:rPr>
            </w:pPr>
          </w:p>
          <w:p w14:paraId="43E74642" w14:textId="4F42B544" w:rsidR="00E04E69" w:rsidRPr="00E04E69" w:rsidRDefault="00E04E69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(se va argumenta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și se va justifica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propunerea făcută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</w:t>
            </w:r>
            <w:r w:rsidR="007750B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într-un mod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cât mai clar,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indicând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surse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verificabile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și menționând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prevederi legale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 vigoare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</w:p>
        </w:tc>
      </w:tr>
      <w:tr w:rsidR="0015737F" w:rsidRPr="00191353" w14:paraId="58911CEC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491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0C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491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91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bookmarkEnd w:id="0"/>
    </w:tbl>
    <w:p w14:paraId="55074832" w14:textId="77777777" w:rsidR="0079167B" w:rsidRPr="00191353" w:rsidRDefault="0079167B" w:rsidP="0079167B">
      <w:pPr>
        <w:jc w:val="both"/>
        <w:rPr>
          <w:rFonts w:ascii="Arial" w:hAnsi="Arial" w:cs="Arial"/>
          <w:lang w:val="ro-RO"/>
        </w:rPr>
      </w:pPr>
    </w:p>
    <w:sectPr w:rsidR="0079167B" w:rsidRPr="00191353" w:rsidSect="000C2A1E">
      <w:headerReference w:type="default" r:id="rId8"/>
      <w:pgSz w:w="11906" w:h="16838"/>
      <w:pgMar w:top="720" w:right="386" w:bottom="720" w:left="720" w:header="227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D14E" w14:textId="77777777" w:rsidR="004F781C" w:rsidRDefault="004F781C" w:rsidP="00024830">
      <w:pPr>
        <w:spacing w:after="0" w:line="240" w:lineRule="auto"/>
      </w:pPr>
      <w:r>
        <w:separator/>
      </w:r>
    </w:p>
  </w:endnote>
  <w:endnote w:type="continuationSeparator" w:id="0">
    <w:p w14:paraId="36D41294" w14:textId="77777777" w:rsidR="004F781C" w:rsidRDefault="004F781C" w:rsidP="00024830">
      <w:pPr>
        <w:spacing w:after="0" w:line="240" w:lineRule="auto"/>
      </w:pPr>
      <w:r>
        <w:continuationSeparator/>
      </w:r>
    </w:p>
  </w:endnote>
  <w:endnote w:id="1">
    <w:p w14:paraId="0B79EB27" w14:textId="5372116A" w:rsidR="00B23144" w:rsidRPr="00B07F35" w:rsidRDefault="00F258F1" w:rsidP="00B23144">
      <w:pPr>
        <w:pStyle w:val="Footer"/>
        <w:jc w:val="both"/>
        <w:rPr>
          <w:rFonts w:ascii="Arial" w:eastAsiaTheme="majorEastAsia" w:hAnsi="Arial" w:cs="Arial"/>
          <w:i/>
          <w:lang w:val="ro-RO"/>
        </w:rPr>
      </w:pPr>
      <w:r w:rsidRPr="00B07F35">
        <w:rPr>
          <w:rStyle w:val="EndnoteReference"/>
          <w:sz w:val="20"/>
          <w:szCs w:val="20"/>
        </w:rPr>
        <w:endnoteRef/>
      </w:r>
      <w:r w:rsidRPr="00B07F35">
        <w:rPr>
          <w:sz w:val="20"/>
          <w:szCs w:val="20"/>
        </w:rPr>
        <w:t xml:space="preserve"> </w:t>
      </w:r>
      <w:r w:rsidR="00B23144" w:rsidRPr="00B07F35">
        <w:rPr>
          <w:rFonts w:ascii="Arial" w:eastAsiaTheme="majorEastAsia" w:hAnsi="Arial" w:cs="Arial"/>
          <w:i/>
          <w:lang w:val="ro-RO"/>
        </w:rPr>
        <w:t>Disclaimer: Protejarea securității și confidențialității datelor dumneavoastră personale este</w:t>
      </w:r>
      <w:r w:rsidR="002E279A" w:rsidRPr="00B07F35">
        <w:rPr>
          <w:rFonts w:ascii="Arial" w:eastAsiaTheme="majorEastAsia" w:hAnsi="Arial" w:cs="Arial"/>
          <w:i/>
          <w:lang w:val="ro-RO"/>
        </w:rPr>
        <w:t xml:space="preserve"> în conformitate cu prevederile</w:t>
      </w:r>
      <w:r w:rsidR="00B23144" w:rsidRPr="00B07F35">
        <w:rPr>
          <w:rFonts w:ascii="Arial" w:eastAsiaTheme="majorEastAsia" w:hAnsi="Arial" w:cs="Arial"/>
          <w:i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înregistrării propunerilor cu privire la </w:t>
      </w:r>
      <w:r w:rsidR="00AB59A5" w:rsidRPr="00AB59A5">
        <w:rPr>
          <w:rFonts w:ascii="Arial" w:eastAsiaTheme="majorEastAsia" w:hAnsi="Arial" w:cs="Arial"/>
          <w:i/>
          <w:lang w:val="ro-RO"/>
        </w:rPr>
        <w:t xml:space="preserve">Schema de ajutor de minimis, Ghidul solicitantului și Anexele aferente </w:t>
      </w:r>
      <w:r w:rsidR="00014CD0" w:rsidRPr="00B07F35">
        <w:rPr>
          <w:rFonts w:ascii="Arial" w:eastAsiaTheme="majorEastAsia" w:hAnsi="Arial" w:cs="Arial"/>
          <w:i/>
          <w:lang w:val="ro-RO"/>
        </w:rPr>
        <w:t>apelul</w:t>
      </w:r>
      <w:r w:rsidR="00944EE2" w:rsidRPr="00B07F35">
        <w:rPr>
          <w:rFonts w:ascii="Arial" w:eastAsiaTheme="majorEastAsia" w:hAnsi="Arial" w:cs="Arial"/>
          <w:i/>
          <w:lang w:val="ro-RO"/>
        </w:rPr>
        <w:t>ui</w:t>
      </w:r>
      <w:r w:rsidR="00D31D71" w:rsidRPr="00B07F35">
        <w:rPr>
          <w:rFonts w:ascii="Arial" w:eastAsiaTheme="majorEastAsia" w:hAnsi="Arial" w:cs="Arial"/>
          <w:i/>
          <w:lang w:val="ro-RO"/>
        </w:rPr>
        <w:t xml:space="preserve"> </w:t>
      </w:r>
      <w:r w:rsidR="00AB59A5" w:rsidRPr="00AB59A5">
        <w:rPr>
          <w:rFonts w:ascii="Arial" w:eastAsiaTheme="majorEastAsia" w:hAnsi="Arial" w:cs="Arial"/>
          <w:i/>
          <w:lang w:val="ro-RO"/>
        </w:rPr>
        <w:t>Sprijinirea inițiativelor culturale de accelerare a digitalizării producției și distribuției de filme, inclusiv de filme cinematografice</w:t>
      </w:r>
      <w:r w:rsidR="00B23144" w:rsidRPr="00B07F35">
        <w:rPr>
          <w:rFonts w:ascii="Arial" w:eastAsiaTheme="majorEastAsia" w:hAnsi="Arial" w:cs="Arial"/>
          <w:i/>
          <w:lang w:val="ro-RO"/>
        </w:rPr>
        <w:t xml:space="preserve">, precum și în vederea informării directe ulterioare cu privire la derularea </w:t>
      </w:r>
      <w:r w:rsidR="00F44E48" w:rsidRPr="00B07F35">
        <w:rPr>
          <w:rFonts w:ascii="Arial" w:eastAsiaTheme="majorEastAsia" w:hAnsi="Arial" w:cs="Arial"/>
          <w:i/>
          <w:lang w:val="ro-RO"/>
        </w:rPr>
        <w:t>Investiției 7. Accelerarea digitalizării producției și distribuției de filme, din cadrul PNRR</w:t>
      </w:r>
      <w:r w:rsidR="00B23144" w:rsidRPr="00B07F35">
        <w:rPr>
          <w:rFonts w:ascii="Arial" w:eastAsiaTheme="majorEastAsia" w:hAnsi="Arial" w:cs="Arial"/>
          <w:i/>
          <w:lang w:val="ro-RO"/>
        </w:rPr>
        <w:t>.</w:t>
      </w:r>
    </w:p>
    <w:p w14:paraId="5F3EF774" w14:textId="34BEB5C6" w:rsidR="00F258F1" w:rsidRPr="00B07F35" w:rsidRDefault="00F258F1" w:rsidP="00B23144">
      <w:pPr>
        <w:pStyle w:val="Footer"/>
        <w:jc w:val="both"/>
        <w:rPr>
          <w:rFonts w:ascii="Arial" w:hAnsi="Arial" w:cs="Arial"/>
          <w:i/>
          <w:sz w:val="14"/>
          <w:szCs w:val="20"/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5618" w14:textId="77777777" w:rsidR="004F781C" w:rsidRDefault="004F781C" w:rsidP="00024830">
      <w:pPr>
        <w:spacing w:after="0" w:line="240" w:lineRule="auto"/>
      </w:pPr>
      <w:r>
        <w:separator/>
      </w:r>
    </w:p>
  </w:footnote>
  <w:footnote w:type="continuationSeparator" w:id="0">
    <w:p w14:paraId="70F3E5EF" w14:textId="77777777" w:rsidR="004F781C" w:rsidRDefault="004F781C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29B" w14:textId="5610D838" w:rsidR="00024830" w:rsidRPr="00014CD0" w:rsidRDefault="00E473CD" w:rsidP="00014CD0">
    <w:pPr>
      <w:pStyle w:val="Header"/>
    </w:pPr>
    <w:r w:rsidRPr="00577B99">
      <w:rPr>
        <w:rFonts w:asciiTheme="minorBidi" w:hAnsiTheme="minorBidi"/>
        <w:noProof/>
        <w:sz w:val="24"/>
        <w:szCs w:val="24"/>
        <w:lang w:val="ro-RO"/>
      </w:rPr>
      <w:drawing>
        <wp:anchor distT="0" distB="0" distL="0" distR="0" simplePos="0" relativeHeight="251659264" behindDoc="0" locked="0" layoutInCell="1" allowOverlap="1" wp14:anchorId="5F43CB9C" wp14:editId="46E715C2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6696075" cy="552450"/>
          <wp:effectExtent l="0" t="0" r="9525" b="0"/>
          <wp:wrapTopAndBottom/>
          <wp:docPr id="10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07277"/>
    <w:rsid w:val="00014CD0"/>
    <w:rsid w:val="000209BB"/>
    <w:rsid w:val="00024830"/>
    <w:rsid w:val="00046E3C"/>
    <w:rsid w:val="000A0B34"/>
    <w:rsid w:val="000C2A1E"/>
    <w:rsid w:val="0010516E"/>
    <w:rsid w:val="00126BA2"/>
    <w:rsid w:val="0015737F"/>
    <w:rsid w:val="00191353"/>
    <w:rsid w:val="001A50D6"/>
    <w:rsid w:val="001C2EF4"/>
    <w:rsid w:val="00274A6B"/>
    <w:rsid w:val="002822F8"/>
    <w:rsid w:val="002E279A"/>
    <w:rsid w:val="00326559"/>
    <w:rsid w:val="00396AFE"/>
    <w:rsid w:val="003D3302"/>
    <w:rsid w:val="003E3515"/>
    <w:rsid w:val="004D6ED6"/>
    <w:rsid w:val="004E4BE2"/>
    <w:rsid w:val="004F781C"/>
    <w:rsid w:val="00553410"/>
    <w:rsid w:val="005645D3"/>
    <w:rsid w:val="005A3B36"/>
    <w:rsid w:val="005E2367"/>
    <w:rsid w:val="005E7D39"/>
    <w:rsid w:val="005F3206"/>
    <w:rsid w:val="00617851"/>
    <w:rsid w:val="006911F7"/>
    <w:rsid w:val="0069235E"/>
    <w:rsid w:val="006D3665"/>
    <w:rsid w:val="007750BE"/>
    <w:rsid w:val="0079167B"/>
    <w:rsid w:val="007A7CCA"/>
    <w:rsid w:val="0085228C"/>
    <w:rsid w:val="00855EC4"/>
    <w:rsid w:val="008A006C"/>
    <w:rsid w:val="008B7A00"/>
    <w:rsid w:val="008E6733"/>
    <w:rsid w:val="00944EE2"/>
    <w:rsid w:val="009A6480"/>
    <w:rsid w:val="009B0AC6"/>
    <w:rsid w:val="009C275F"/>
    <w:rsid w:val="009C2FC9"/>
    <w:rsid w:val="009F0380"/>
    <w:rsid w:val="00A12235"/>
    <w:rsid w:val="00A96E98"/>
    <w:rsid w:val="00AA6906"/>
    <w:rsid w:val="00AB59A5"/>
    <w:rsid w:val="00AE3A0A"/>
    <w:rsid w:val="00AF7F34"/>
    <w:rsid w:val="00B07F35"/>
    <w:rsid w:val="00B2176A"/>
    <w:rsid w:val="00B23144"/>
    <w:rsid w:val="00B95383"/>
    <w:rsid w:val="00BC023B"/>
    <w:rsid w:val="00BC03D8"/>
    <w:rsid w:val="00BC1C06"/>
    <w:rsid w:val="00BC328F"/>
    <w:rsid w:val="00C24A92"/>
    <w:rsid w:val="00C71689"/>
    <w:rsid w:val="00C872B8"/>
    <w:rsid w:val="00CD07B0"/>
    <w:rsid w:val="00D066A8"/>
    <w:rsid w:val="00D31D71"/>
    <w:rsid w:val="00DD4C3D"/>
    <w:rsid w:val="00DE02D6"/>
    <w:rsid w:val="00E00F4E"/>
    <w:rsid w:val="00E04E69"/>
    <w:rsid w:val="00E473CD"/>
    <w:rsid w:val="00E477AF"/>
    <w:rsid w:val="00ED49DC"/>
    <w:rsid w:val="00EF724C"/>
    <w:rsid w:val="00F258F1"/>
    <w:rsid w:val="00F44E48"/>
    <w:rsid w:val="00F661A1"/>
    <w:rsid w:val="00F967FE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1515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2024-02-08T15:55:00Z</dcterms:created>
  <dcterms:modified xsi:type="dcterms:W3CDTF">2024-03-08T08:37:00Z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687f01a57356a61b8ac0128839446d3c98e459c7ad4e264a78a58e0e27c4025d</vt:lpwstr>
  </property>
</Properties>
</file>